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BE" w:rsidRPr="003105BE" w:rsidRDefault="003105BE" w:rsidP="003105B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Одобрен решением Координационного совета </w:t>
      </w:r>
      <w:r w:rsidRPr="003105BE">
        <w:rPr>
          <w:rFonts w:ascii="Times New Roman" w:eastAsia="Times New Roman" w:hAnsi="Times New Roman" w:cs="Times New Roman"/>
          <w:sz w:val="24"/>
          <w:szCs w:val="24"/>
          <w:lang w:eastAsia="ru-RU"/>
        </w:rPr>
        <w:br/>
        <w:t xml:space="preserve">Приволжского федерального округа по государственной </w:t>
      </w:r>
      <w:r w:rsidRPr="003105BE">
        <w:rPr>
          <w:rFonts w:ascii="Times New Roman" w:eastAsia="Times New Roman" w:hAnsi="Times New Roman" w:cs="Times New Roman"/>
          <w:sz w:val="24"/>
          <w:szCs w:val="24"/>
          <w:lang w:eastAsia="ru-RU"/>
        </w:rPr>
        <w:br/>
        <w:t xml:space="preserve">кадровой политике от 18 февраля 2011 г. </w:t>
      </w:r>
      <w:r w:rsidRPr="003105BE">
        <w:rPr>
          <w:rFonts w:ascii="Times New Roman" w:eastAsia="Times New Roman" w:hAnsi="Times New Roman" w:cs="Times New Roman"/>
          <w:sz w:val="24"/>
          <w:szCs w:val="24"/>
          <w:lang w:eastAsia="ru-RU"/>
        </w:rPr>
        <w:br/>
        <w:t xml:space="preserve">№ А53-856пр </w:t>
      </w:r>
    </w:p>
    <w:p w:rsidR="003105BE" w:rsidRPr="003105BE" w:rsidRDefault="003105BE" w:rsidP="003105B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105BE">
        <w:rPr>
          <w:rFonts w:ascii="Times New Roman" w:eastAsia="Times New Roman" w:hAnsi="Times New Roman" w:cs="Times New Roman"/>
          <w:b/>
          <w:bCs/>
          <w:sz w:val="36"/>
          <w:szCs w:val="36"/>
          <w:lang w:eastAsia="ru-RU"/>
        </w:rPr>
        <w:t xml:space="preserve">СТАНДАРТ </w:t>
      </w:r>
      <w:r w:rsidRPr="003105BE">
        <w:rPr>
          <w:rFonts w:ascii="Times New Roman" w:eastAsia="Times New Roman" w:hAnsi="Times New Roman" w:cs="Times New Roman"/>
          <w:b/>
          <w:bCs/>
          <w:sz w:val="36"/>
          <w:szCs w:val="36"/>
          <w:lang w:eastAsia="ru-RU"/>
        </w:rPr>
        <w:br/>
        <w:t>антикоррупционного поведения государственного служащего</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1. Стандарт антикоррупционного поведения государственного служащего </w:t>
      </w:r>
      <w:r w:rsidRPr="003105BE">
        <w:rPr>
          <w:rFonts w:ascii="Times New Roman" w:eastAsia="Times New Roman" w:hAnsi="Times New Roman" w:cs="Times New Roman"/>
          <w:sz w:val="24"/>
          <w:szCs w:val="24"/>
          <w:lang w:eastAsia="ru-RU"/>
        </w:rPr>
        <w:softHyphen/>
        <w:t xml:space="preserve">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государственных служащих.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2. Стандарт антикоррупционного поведения государственного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государственного служащего должно соответствовать этическим правилам, сформировавшимся в обществе.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3. В основе поведения государственного служащего лежит фактор непосредственных действий по исполнению должностных обязанностей в соответствии с должностным регламентом: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реализация прав и обязанностей;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несение ответственности за неисполнение (ненадлежащее исполнение) должностных обязанностей в соответствии задачами и функциями государственного органа и функциональными особенностями замещаемой в нем должности;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принятие управленческих и иных решений по вопросам, закрепленным в должностном регламенте;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участие в подготовке проектов нормативных правовых актов и (или) проектов управленческих и иных решений;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взаимодействие в связи с исполнением должностных обязанностей с государственными служащими того же государственного органа, иных государственных органов, другими гражданами, а также с организациями;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-'оказание государственных услуг гражданам и организациям в соответствии с регламентом государственного органа.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Отклонение при осуществлении своих полномочий от положений должностного регламента может способствовать совершению коррупционных правонарушений, а также являться признаком коррупционного поведения.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3.1. Представление достоверных 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lastRenderedPageBreak/>
        <w:t xml:space="preserve">Предоставление сведений осуществляется гражданином, претендующим на замещение должности государственной службы, включенной в перечень, установленный нормативными правовыми актами Российской Федерации, а также государственным служащим, замещающим указанную должность государственной службы.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Непредставление гражданином при поступлении на государственную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 Невыполнение государственным служащим вышеуказанной обязанности, является </w:t>
      </w:r>
      <w:proofErr w:type="gramStart"/>
      <w:r w:rsidRPr="003105BE">
        <w:rPr>
          <w:rFonts w:ascii="Times New Roman" w:eastAsia="Times New Roman" w:hAnsi="Times New Roman" w:cs="Times New Roman"/>
          <w:sz w:val="24"/>
          <w:szCs w:val="24"/>
          <w:lang w:eastAsia="ru-RU"/>
        </w:rPr>
        <w:t>право нарушением</w:t>
      </w:r>
      <w:proofErr w:type="gramEnd"/>
      <w:r w:rsidRPr="003105BE">
        <w:rPr>
          <w:rFonts w:ascii="Times New Roman" w:eastAsia="Times New Roman" w:hAnsi="Times New Roman" w:cs="Times New Roman"/>
          <w:sz w:val="24"/>
          <w:szCs w:val="24"/>
          <w:lang w:eastAsia="ru-RU"/>
        </w:rPr>
        <w:t>,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3.2. Предварительное уведомление представителя нанимателя о намерении выполнять иную оплачиваемую работу.</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Государственный служащий вправе выполнять иную оплачиваемую работу при условии: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государственной службы: время осуществления иной работы, заработная плата, выполняемые им иные функции);</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государственный служащий предварительно уведомил представителя нанимателя об этом (это должно быть сделано в письменном виде и у государственного служащего до начала осуществления иной оплачиваемой деятельности должно быть подтверждение, что представитель нанимателя уведомлен).</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3.3. Получение письменного разрешения представителя нанимателя:</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государственного служащего входит взаимодействие с указанными организациями и объединениями.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3.4. Передача подарков, полученных государственным служащим в связи с протокольными мероприятиями, со служебными командировками и с другими официальными мероприятиями, в государственный орган, за исключением случаев, установленных Гражданским кодексом Российской Федерации.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Указанное правило применяется в случае, если стоимость подарков превышает три тысячи рублей. Вместе с этим государственный служащий, сдавший подарок, полученный им в </w:t>
      </w:r>
      <w:r w:rsidRPr="003105BE">
        <w:rPr>
          <w:rFonts w:ascii="Times New Roman" w:eastAsia="Times New Roman" w:hAnsi="Times New Roman" w:cs="Times New Roman"/>
          <w:sz w:val="24"/>
          <w:szCs w:val="24"/>
          <w:lang w:eastAsia="ru-RU"/>
        </w:rPr>
        <w:lastRenderedPageBreak/>
        <w:t xml:space="preserve">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Подарки стоимостью до трех тысяч рублей поступают в самостоятельное распоряжение государственного служащего. Поведение государственного служащего в этом случае направлено на то, чтобы получение подарка, не было связано с его личной выгодой.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3.5. Передача принадлежащих государственному служащему ценных бумаг, акций (долей участия, паев в уставных (складочных) капиталах организаций) в доверительное управление.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Указанное действие государственного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государственный служащий использует служебную информацию для получения дополнительного дохода по ценным бумагам). 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 рынке ценных бумаг».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3.6. Отсутствие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При наличии таких обстоятельств государственный служащий обязан отказаться от замещения соответствующей должности в установленном порядке путем увольнения с государственной службы, перевода на другую должность в этом же или другом государственном органе.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3.7. Использование средств материально-технического и иного обеспечения, другого государственного имущества только в связи с исполнением должностных обязанностей.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В противном случае действия государственного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государственного имущества другим лицам.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3.8. 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Данное правило поведения направлено на предотвращение нарушения, в том числе Федерального закона «О политических партиях», согласно которому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 Лица, находящиеся на государственной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государственным служащим преимуществ какой-либо партии (объединению), выраженное в определенных действиях, будет </w:t>
      </w:r>
      <w:r w:rsidRPr="003105BE">
        <w:rPr>
          <w:rFonts w:ascii="Times New Roman" w:eastAsia="Times New Roman" w:hAnsi="Times New Roman" w:cs="Times New Roman"/>
          <w:sz w:val="24"/>
          <w:szCs w:val="24"/>
          <w:lang w:eastAsia="ru-RU"/>
        </w:rPr>
        <w:lastRenderedPageBreak/>
        <w:t xml:space="preserve">способствовать получению ими определенной выгоды, что также является коррупционным поведением.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3.9. Поддержание уровня квалификации, необходимого для надлежащего исполнения должностных обязанностей, в части антикоррупционной составляющей.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Государственный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 Дополнительное профессиональное образование государственного служащего может осуществляться в любых не запрещенных законом формах и видах.</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3.10. Уведомление представителя нанимателя,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служащего. </w:t>
      </w:r>
      <w:proofErr w:type="gramStart"/>
      <w:r w:rsidRPr="003105BE">
        <w:rPr>
          <w:rFonts w:ascii="Times New Roman" w:eastAsia="Times New Roman" w:hAnsi="Times New Roman" w:cs="Times New Roman"/>
          <w:sz w:val="24"/>
          <w:szCs w:val="24"/>
          <w:lang w:eastAsia="ru-RU"/>
        </w:rPr>
        <w:t xml:space="preserve">Государственный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государственными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roofErr w:type="gramEnd"/>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Невыполнение вышеуказанной обязанности является правонарушением, влекущим увольнение с государственной службы либо привлечение к иным видам ответственности в соответствии с законодательством Российской Федерации.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3.11. Письменное уведомление своего непосредственного руководителя о возникшем конфликте интересов или о возможности его возникновения.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Государственный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в изменении должностного или служебного положения государственного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в отказе государственного служащего от выгоды, явившейся причиной возникновения конфликта интересов;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в отводе или самоотводе государственного служащего.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lastRenderedPageBreak/>
        <w:t xml:space="preserve">3.12.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служащего.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05BE">
        <w:rPr>
          <w:rFonts w:ascii="Times New Roman" w:eastAsia="Times New Roman" w:hAnsi="Times New Roman" w:cs="Times New Roman"/>
          <w:sz w:val="24"/>
          <w:szCs w:val="24"/>
          <w:lang w:eastAsia="ru-RU"/>
        </w:rPr>
        <w:t>Гражданин, замещавший должности государственной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служащего, с согласия соответствующей комиссии по соблюдению требований к служебному поведению и урегулированию конфликта интересов.</w:t>
      </w:r>
      <w:proofErr w:type="gramEnd"/>
      <w:r w:rsidRPr="003105BE">
        <w:rPr>
          <w:rFonts w:ascii="Times New Roman" w:eastAsia="Times New Roman" w:hAnsi="Times New Roman" w:cs="Times New Roman"/>
          <w:sz w:val="24"/>
          <w:szCs w:val="24"/>
          <w:lang w:eastAsia="ru-RU"/>
        </w:rPr>
        <w:t xml:space="preserve"> Решение комиссии являются обязательными для лица, замещавшего соответствующую должность.</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3.13. Сообщение представителю нанимателя (работодателю) сведений о последнем месте своей службы при заключении трудовых договоров.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Гражданин, замещавший должности государственной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службы обязан при заключении трудовых договоров сообщать представителю нанимателя (работодателю) сведения о последнем месте своей службы. 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государственного служащего по последнему месту его службы.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3.14. Государственный служащий, наделенный организационн</w:t>
      </w:r>
      <w:proofErr w:type="gramStart"/>
      <w:r w:rsidRPr="003105BE">
        <w:rPr>
          <w:rFonts w:ascii="Times New Roman" w:eastAsia="Times New Roman" w:hAnsi="Times New Roman" w:cs="Times New Roman"/>
          <w:sz w:val="24"/>
          <w:szCs w:val="24"/>
          <w:lang w:eastAsia="ru-RU"/>
        </w:rPr>
        <w:t>о-</w:t>
      </w:r>
      <w:proofErr w:type="gramEnd"/>
      <w:r w:rsidRPr="003105BE">
        <w:rPr>
          <w:rFonts w:ascii="Times New Roman" w:eastAsia="Times New Roman" w:hAnsi="Times New Roman" w:cs="Times New Roman"/>
          <w:sz w:val="24"/>
          <w:szCs w:val="24"/>
          <w:lang w:eastAsia="ru-RU"/>
        </w:rPr>
        <w:t xml:space="preserve"> распорядительными полномочиями по отношению к другим государственным служащим, призван: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а) принимать меры по предотвращению и урегулированию конфликтов интересов;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б) принимать меры по предупреждению коррупции;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в) не допускать случаев принуждения государственных служащих к участию в деятельности политических партий, иных общественных объединений.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4. Соблюдение запретов, ограничений, требований к служебному поведению, связанных с государственной службой.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4.1. Не осуществлять предпринимательскую деятельность.</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государственной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lastRenderedPageBreak/>
        <w:t xml:space="preserve">4.2. Не участвовать на платной основе в деятельности органа управления коммерческой организацией.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Ситуация, при которой государственный служащий находится в финансовой зависимости от коммерческой организации, не будет способствовать </w:t>
      </w:r>
      <w:proofErr w:type="spellStart"/>
      <w:r w:rsidRPr="003105BE">
        <w:rPr>
          <w:rFonts w:ascii="Times New Roman" w:eastAsia="Times New Roman" w:hAnsi="Times New Roman" w:cs="Times New Roman"/>
          <w:sz w:val="24"/>
          <w:szCs w:val="24"/>
          <w:lang w:eastAsia="ru-RU"/>
        </w:rPr>
        <w:t>антикоррупционному</w:t>
      </w:r>
      <w:proofErr w:type="spellEnd"/>
      <w:r w:rsidRPr="003105BE">
        <w:rPr>
          <w:rFonts w:ascii="Times New Roman" w:eastAsia="Times New Roman" w:hAnsi="Times New Roman" w:cs="Times New Roman"/>
          <w:sz w:val="24"/>
          <w:szCs w:val="24"/>
          <w:lang w:eastAsia="ru-RU"/>
        </w:rPr>
        <w:t xml:space="preserve"> поведению служащего, так как всегда есть риск совершения коррупционного правонарушения. Вместе с этим государственный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государства на него возлагаются вполне определенные обязанности. В то же время государственному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4.3. Не приобретать в случаях, установленных федеральным законом, ценные бумаги, по которым может быть получен доход.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Государственный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4.4. Не быть поверенным или представителем по делам третьих лиц в государственном органе, в котором он замещает должность государственной службы, если иное не предусмотрено федеральными законами.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Представитель действует не только от имени, но и в интересах представляемого. Поскольку по закону государственные служащие в рассматриваемой ситуации не могут иметь такого рода полномочий, сделку совершенную представителем - государственным служащим следует считать недействительной как заключенную неуполномоченным лицом. Государственный служащий, при наличии возможности получить полномочия по представлению интересов третьих лиц в государственном органе, в котором он работает, либо в структурах, подчиненных или подконтрольных этому органу, должен отказаться от данной возможности.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4.5.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Не допускается дарение, за исключением обычных подарков, стоимость которых не превышает трех тысяч рублей. Государственный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4.6. </w:t>
      </w:r>
      <w:proofErr w:type="gramStart"/>
      <w:r w:rsidRPr="003105BE">
        <w:rPr>
          <w:rFonts w:ascii="Times New Roman" w:eastAsia="Times New Roman" w:hAnsi="Times New Roman" w:cs="Times New Roman"/>
          <w:sz w:val="24"/>
          <w:szCs w:val="24"/>
          <w:lang w:eastAsia="ru-RU"/>
        </w:rPr>
        <w:t xml:space="preserve">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 </w:t>
      </w:r>
      <w:proofErr w:type="gramEnd"/>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lastRenderedPageBreak/>
        <w:t>Государственный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 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4.7. Не разглашать и не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государственному служащему в связи с исполнением должностных обязанностей.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К сведениям конфиденциального характера относятся: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 августа 2004г.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сведения о сущности изобретения, полезной модели или промышленного образца до официальной публикации информации о них.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Служебной информацией является любая информация, касающаяся деятельности государственного органа, за исключением общедоступной информации, а также информации о деятельности государственных органов доступ, к которой не может быть ограничен (Федеральный закон от 9 февраля </w:t>
      </w:r>
      <w:r w:rsidRPr="003105BE">
        <w:rPr>
          <w:rFonts w:ascii="Times New Roman" w:eastAsia="Times New Roman" w:hAnsi="Times New Roman" w:cs="Times New Roman"/>
          <w:sz w:val="24"/>
          <w:szCs w:val="24"/>
          <w:lang w:eastAsia="ru-RU"/>
        </w:rPr>
        <w:softHyphen/>
        <w:t xml:space="preserve">2009 г. № 8-ФЗ «Об обеспечении доступа к информации о деятельности государственных органов и органов местного самоуправления»).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Указанное ограничение распространяется также на граждан после увольнения с государственной службы.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lastRenderedPageBreak/>
        <w:t xml:space="preserve">4.8. Не использовать преимущества должностного положения для предвыборной агитации, а также для агитации по вопросам референдума.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Каждый государственный служащий имеет право: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быть выдвинутым кандидатом на выборах на государственную (или общественную) должность непосредственно либо в составе списка кандидатов в соответствии с законодательством Российской Федерации;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4.9. Не использовать должностные полномочия в интересах политических партий, других общественных объединений, религиозных объединений и иных и организаций.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Не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Государственные служащие обязаны руководствоваться исключительно </w:t>
      </w:r>
      <w:proofErr w:type="gramStart"/>
      <w:r w:rsidRPr="003105BE">
        <w:rPr>
          <w:rFonts w:ascii="Times New Roman" w:eastAsia="Times New Roman" w:hAnsi="Times New Roman" w:cs="Times New Roman"/>
          <w:sz w:val="24"/>
          <w:szCs w:val="24"/>
          <w:lang w:eastAsia="ru-RU"/>
        </w:rPr>
        <w:t>законодательством</w:t>
      </w:r>
      <w:proofErr w:type="gramEnd"/>
      <w:r w:rsidRPr="003105BE">
        <w:rPr>
          <w:rFonts w:ascii="Times New Roman" w:eastAsia="Times New Roman" w:hAnsi="Times New Roman" w:cs="Times New Roman"/>
          <w:sz w:val="24"/>
          <w:szCs w:val="24"/>
          <w:lang w:eastAsia="ru-RU"/>
        </w:rPr>
        <w:t xml:space="preserve">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государственных органах.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Данный запрет полностью направлен на исключение возможности использования должностного положения государственного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Исключение из этого запрета - право государственных служащих создавать или способствовать созданию профессиональных союзов, ветеранских и иных профессиональных ассоциаций.</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4.10.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w:t>
      </w:r>
      <w:r w:rsidRPr="003105BE">
        <w:rPr>
          <w:rFonts w:ascii="Times New Roman" w:eastAsia="Times New Roman" w:hAnsi="Times New Roman" w:cs="Times New Roman"/>
          <w:sz w:val="24"/>
          <w:szCs w:val="24"/>
          <w:lang w:eastAsia="ru-RU"/>
        </w:rPr>
        <w:lastRenderedPageBreak/>
        <w:t xml:space="preserve">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Указанное ограничение направлено на недопущение вмешательства в деятельность государственных органов иностранных организаций.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4.11. Не оказывать предпочтение каким-либо общественным или религиозным объединениям, профессиональным или социальным группам, организациям и гражданам.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Предпочтение кому-либо всегда способствует дальнейшему коррупционному поведению, так как оно должно быть как-то выражено: в виде благ, преимуще</w:t>
      </w:r>
      <w:proofErr w:type="gramStart"/>
      <w:r w:rsidRPr="003105BE">
        <w:rPr>
          <w:rFonts w:ascii="Times New Roman" w:eastAsia="Times New Roman" w:hAnsi="Times New Roman" w:cs="Times New Roman"/>
          <w:sz w:val="24"/>
          <w:szCs w:val="24"/>
          <w:lang w:eastAsia="ru-RU"/>
        </w:rPr>
        <w:t>ств дл</w:t>
      </w:r>
      <w:proofErr w:type="gramEnd"/>
      <w:r w:rsidRPr="003105BE">
        <w:rPr>
          <w:rFonts w:ascii="Times New Roman" w:eastAsia="Times New Roman" w:hAnsi="Times New Roman" w:cs="Times New Roman"/>
          <w:sz w:val="24"/>
          <w:szCs w:val="24"/>
          <w:lang w:eastAsia="ru-RU"/>
        </w:rPr>
        <w:t>я указанного лица.</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4.12. Не допускать действия, связанные с влиянием </w:t>
      </w:r>
      <w:proofErr w:type="gramStart"/>
      <w:r w:rsidRPr="003105BE">
        <w:rPr>
          <w:rFonts w:ascii="Times New Roman" w:eastAsia="Times New Roman" w:hAnsi="Times New Roman" w:cs="Times New Roman"/>
          <w:sz w:val="24"/>
          <w:szCs w:val="24"/>
          <w:lang w:eastAsia="ru-RU"/>
        </w:rPr>
        <w:t>каких-либо</w:t>
      </w:r>
      <w:proofErr w:type="gramEnd"/>
      <w:r w:rsidRPr="003105BE">
        <w:rPr>
          <w:rFonts w:ascii="Times New Roman" w:eastAsia="Times New Roman" w:hAnsi="Times New Roman" w:cs="Times New Roman"/>
          <w:sz w:val="24"/>
          <w:szCs w:val="24"/>
          <w:lang w:eastAsia="ru-RU"/>
        </w:rPr>
        <w:t xml:space="preserve"> личных,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имущественных (финансовых) и иных интересов, препятствующих добросовестному исполнению должностных обязанностей.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4.13. Не исполнять данное ему неправомерное поручение.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государственный служащий обязан отказаться от его исполнения.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5.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w:t>
      </w:r>
      <w:proofErr w:type="gramStart"/>
      <w:r w:rsidRPr="003105BE">
        <w:rPr>
          <w:rFonts w:ascii="Times New Roman" w:eastAsia="Times New Roman" w:hAnsi="Times New Roman" w:cs="Times New Roman"/>
          <w:sz w:val="24"/>
          <w:szCs w:val="24"/>
          <w:lang w:eastAsia="ru-RU"/>
        </w:rPr>
        <w:t>ценностью</w:t>
      </w:r>
      <w:proofErr w:type="gramEnd"/>
      <w:r w:rsidRPr="003105BE">
        <w:rPr>
          <w:rFonts w:ascii="Times New Roman" w:eastAsia="Times New Roman" w:hAnsi="Times New Roman" w:cs="Times New Roman"/>
          <w:sz w:val="24"/>
          <w:szCs w:val="24"/>
          <w:lang w:eastAsia="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6. Поведение государственного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7. У государственного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8. Государственный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t xml:space="preserve">9. В служебном поведении государственный служащий должен воздерживается от курения во время служебных совещаний, бесед, иного служебного общения с гражданами. </w:t>
      </w:r>
    </w:p>
    <w:p w:rsidR="003105BE" w:rsidRPr="003105BE" w:rsidRDefault="003105BE" w:rsidP="00310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05BE">
        <w:rPr>
          <w:rFonts w:ascii="Times New Roman" w:eastAsia="Times New Roman" w:hAnsi="Times New Roman" w:cs="Times New Roman"/>
          <w:sz w:val="24"/>
          <w:szCs w:val="24"/>
          <w:lang w:eastAsia="ru-RU"/>
        </w:rPr>
        <w:lastRenderedPageBreak/>
        <w:t xml:space="preserve">10.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 </w:t>
      </w:r>
    </w:p>
    <w:p w:rsidR="007A2B42" w:rsidRDefault="007A2B42" w:rsidP="003105BE">
      <w:pPr>
        <w:jc w:val="both"/>
      </w:pPr>
    </w:p>
    <w:sectPr w:rsidR="007A2B42" w:rsidSect="007A2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5BE"/>
    <w:rsid w:val="003105BE"/>
    <w:rsid w:val="007A2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42"/>
  </w:style>
  <w:style w:type="paragraph" w:styleId="2">
    <w:name w:val="heading 2"/>
    <w:basedOn w:val="a"/>
    <w:link w:val="20"/>
    <w:uiPriority w:val="9"/>
    <w:qFormat/>
    <w:rsid w:val="003105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05B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105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58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3917</Words>
  <Characters>22332</Characters>
  <Application>Microsoft Office Word</Application>
  <DocSecurity>0</DocSecurity>
  <Lines>186</Lines>
  <Paragraphs>52</Paragraphs>
  <ScaleCrop>false</ScaleCrop>
  <Company>Microsoft</Company>
  <LinksUpToDate>false</LinksUpToDate>
  <CharactersWithSpaces>26197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presentation</dc:creator>
  <cp:keywords/>
  <dc:description/>
  <cp:lastModifiedBy>presentation</cp:lastModifiedBy>
  <cp:revision>2</cp:revision>
  <dcterms:created xsi:type="dcterms:W3CDTF">2014-04-02T08:49:00Z</dcterms:created>
  <dcterms:modified xsi:type="dcterms:W3CDTF">2014-04-02T08:49:00Z</dcterms:modified>
</cp:coreProperties>
</file>